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96" w:rsidRPr="007349E8" w:rsidRDefault="007349E8" w:rsidP="007349E8">
      <w:pPr>
        <w:jc w:val="center"/>
        <w:rPr>
          <w:rFonts w:ascii="Arial" w:hAnsi="Arial" w:cs="Arial"/>
          <w:b/>
          <w:sz w:val="48"/>
          <w:szCs w:val="48"/>
        </w:rPr>
      </w:pPr>
      <w:r w:rsidRPr="007349E8">
        <w:rPr>
          <w:rFonts w:ascii="Arial" w:hAnsi="Arial" w:cs="Arial"/>
          <w:b/>
          <w:sz w:val="48"/>
          <w:szCs w:val="48"/>
        </w:rPr>
        <w:t xml:space="preserve">Инструкция </w:t>
      </w:r>
      <w:r w:rsidRPr="007349E8">
        <w:rPr>
          <w:rFonts w:ascii="Arial" w:hAnsi="Arial" w:cs="Arial"/>
          <w:b/>
          <w:sz w:val="48"/>
          <w:szCs w:val="48"/>
        </w:rPr>
        <w:t>MIDA-FIX 3000</w:t>
      </w:r>
    </w:p>
    <w:p w:rsidR="007349E8" w:rsidRPr="007349E8" w:rsidRDefault="007349E8" w:rsidP="007349E8">
      <w:pPr>
        <w:rPr>
          <w:rFonts w:ascii="Arial" w:hAnsi="Arial" w:cs="Arial"/>
          <w:b/>
        </w:rPr>
      </w:pPr>
      <w:r w:rsidRPr="007349E8">
        <w:rPr>
          <w:rFonts w:ascii="Arial" w:hAnsi="Arial" w:cs="Arial"/>
          <w:b/>
        </w:rPr>
        <w:t xml:space="preserve">Универсальный </w:t>
      </w:r>
      <w:proofErr w:type="gramStart"/>
      <w:r w:rsidRPr="007349E8">
        <w:rPr>
          <w:rFonts w:ascii="Arial" w:hAnsi="Arial" w:cs="Arial"/>
          <w:b/>
        </w:rPr>
        <w:t>клей-герметик</w:t>
      </w:r>
      <w:proofErr w:type="gramEnd"/>
      <w:r w:rsidRPr="007349E8">
        <w:rPr>
          <w:rFonts w:ascii="Arial" w:hAnsi="Arial" w:cs="Arial"/>
          <w:b/>
        </w:rPr>
        <w:t xml:space="preserve"> (цвет белый) MIDA-FIX 3000.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  <w:u w:val="single"/>
        </w:rPr>
        <w:t>Страна производства:</w:t>
      </w:r>
      <w:r w:rsidRPr="007349E8">
        <w:rPr>
          <w:rFonts w:ascii="Arial" w:hAnsi="Arial" w:cs="Arial"/>
        </w:rPr>
        <w:t xml:space="preserve"> </w:t>
      </w:r>
      <w:r w:rsidRPr="007349E8">
        <w:rPr>
          <w:rFonts w:ascii="Arial" w:hAnsi="Arial" w:cs="Arial"/>
          <w:b/>
        </w:rPr>
        <w:t>Германия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  <w:u w:val="single"/>
        </w:rPr>
        <w:t>Цвет:</w:t>
      </w:r>
      <w:r w:rsidRPr="007349E8">
        <w:rPr>
          <w:rFonts w:ascii="Arial" w:hAnsi="Arial" w:cs="Arial"/>
        </w:rPr>
        <w:t xml:space="preserve"> </w:t>
      </w:r>
      <w:r w:rsidRPr="007349E8">
        <w:rPr>
          <w:rFonts w:ascii="Arial" w:hAnsi="Arial" w:cs="Arial"/>
          <w:b/>
        </w:rPr>
        <w:t>белый</w:t>
      </w:r>
    </w:p>
    <w:p w:rsidR="007349E8" w:rsidRPr="007349E8" w:rsidRDefault="007349E8" w:rsidP="007349E8">
      <w:pPr>
        <w:rPr>
          <w:rFonts w:ascii="Arial" w:hAnsi="Arial" w:cs="Arial"/>
        </w:rPr>
      </w:pPr>
    </w:p>
    <w:p w:rsidR="007349E8" w:rsidRPr="007349E8" w:rsidRDefault="007349E8" w:rsidP="007349E8">
      <w:pPr>
        <w:rPr>
          <w:rFonts w:ascii="Arial" w:hAnsi="Arial" w:cs="Arial"/>
          <w:b/>
        </w:rPr>
      </w:pPr>
      <w:r w:rsidRPr="007349E8">
        <w:rPr>
          <w:rFonts w:ascii="Arial" w:hAnsi="Arial" w:cs="Arial"/>
          <w:b/>
        </w:rPr>
        <w:t xml:space="preserve">Характеристики </w:t>
      </w:r>
      <w:proofErr w:type="gramStart"/>
      <w:r w:rsidRPr="007349E8">
        <w:rPr>
          <w:rFonts w:ascii="Arial" w:hAnsi="Arial" w:cs="Arial"/>
          <w:b/>
        </w:rPr>
        <w:t>клей-герметик</w:t>
      </w:r>
      <w:proofErr w:type="gramEnd"/>
      <w:r w:rsidRPr="007349E8">
        <w:rPr>
          <w:rFonts w:ascii="Arial" w:hAnsi="Arial" w:cs="Arial"/>
          <w:b/>
        </w:rPr>
        <w:t xml:space="preserve"> MIDA-FIX 3000: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 xml:space="preserve">- </w:t>
      </w:r>
      <w:r w:rsidRPr="007349E8">
        <w:rPr>
          <w:rFonts w:ascii="Arial" w:hAnsi="Arial" w:cs="Arial"/>
        </w:rPr>
        <w:t>термо</w:t>
      </w:r>
      <w:r w:rsidRPr="007349E8">
        <w:rPr>
          <w:rFonts w:ascii="Arial" w:hAnsi="Arial" w:cs="Arial"/>
        </w:rPr>
        <w:t>стойкость: от -40 °C до +100 °C;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 xml:space="preserve">- </w:t>
      </w:r>
      <w:r w:rsidRPr="007349E8">
        <w:rPr>
          <w:rFonts w:ascii="Arial" w:hAnsi="Arial" w:cs="Arial"/>
        </w:rPr>
        <w:t>хорошая механическая прочность, стойкость к химикатам (хлор, кислота в воде бассейна) и к солёной воде</w:t>
      </w:r>
      <w:r w:rsidRPr="007349E8">
        <w:rPr>
          <w:rFonts w:ascii="Arial" w:hAnsi="Arial" w:cs="Arial"/>
        </w:rPr>
        <w:t>;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 xml:space="preserve">- </w:t>
      </w:r>
      <w:r w:rsidRPr="007349E8">
        <w:rPr>
          <w:rFonts w:ascii="Arial" w:hAnsi="Arial" w:cs="Arial"/>
        </w:rPr>
        <w:t>хорошая стойкость к средствам бытовой очистки</w:t>
      </w:r>
      <w:r w:rsidRPr="007349E8">
        <w:rPr>
          <w:rFonts w:ascii="Arial" w:hAnsi="Arial" w:cs="Arial"/>
        </w:rPr>
        <w:t>;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 xml:space="preserve">- </w:t>
      </w:r>
      <w:r w:rsidRPr="007349E8">
        <w:rPr>
          <w:rFonts w:ascii="Arial" w:hAnsi="Arial" w:cs="Arial"/>
        </w:rPr>
        <w:t>нулевая адгезия к грязи</w:t>
      </w:r>
      <w:r w:rsidRPr="007349E8">
        <w:rPr>
          <w:rFonts w:ascii="Arial" w:hAnsi="Arial" w:cs="Arial"/>
        </w:rPr>
        <w:t>;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 xml:space="preserve">- </w:t>
      </w:r>
      <w:r w:rsidRPr="007349E8">
        <w:rPr>
          <w:rFonts w:ascii="Arial" w:hAnsi="Arial" w:cs="Arial"/>
        </w:rPr>
        <w:t>не происходит изменение цвета</w:t>
      </w:r>
      <w:r w:rsidRPr="007349E8">
        <w:rPr>
          <w:rFonts w:ascii="Arial" w:hAnsi="Arial" w:cs="Arial"/>
        </w:rPr>
        <w:t>.</w:t>
      </w:r>
    </w:p>
    <w:p w:rsidR="007349E8" w:rsidRPr="007349E8" w:rsidRDefault="007349E8" w:rsidP="007349E8">
      <w:pPr>
        <w:rPr>
          <w:rFonts w:ascii="Arial" w:hAnsi="Arial" w:cs="Arial"/>
        </w:rPr>
      </w:pPr>
    </w:p>
    <w:p w:rsidR="007349E8" w:rsidRPr="007349E8" w:rsidRDefault="007349E8" w:rsidP="007349E8">
      <w:pPr>
        <w:rPr>
          <w:rFonts w:ascii="Arial" w:hAnsi="Arial" w:cs="Arial"/>
          <w:b/>
        </w:rPr>
      </w:pPr>
      <w:r w:rsidRPr="007349E8">
        <w:rPr>
          <w:rFonts w:ascii="Arial" w:hAnsi="Arial" w:cs="Arial"/>
          <w:b/>
        </w:rPr>
        <w:t xml:space="preserve">Свойства </w:t>
      </w:r>
      <w:proofErr w:type="gramStart"/>
      <w:r w:rsidRPr="007349E8">
        <w:rPr>
          <w:rFonts w:ascii="Arial" w:hAnsi="Arial" w:cs="Arial"/>
          <w:b/>
        </w:rPr>
        <w:t>клей-герметик</w:t>
      </w:r>
      <w:proofErr w:type="gramEnd"/>
      <w:r w:rsidRPr="007349E8">
        <w:rPr>
          <w:rFonts w:ascii="Arial" w:hAnsi="Arial" w:cs="Arial"/>
          <w:b/>
        </w:rPr>
        <w:t xml:space="preserve"> MIDA-FIX 3000: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стойкость к атмосферным возде</w:t>
      </w:r>
      <w:r>
        <w:rPr>
          <w:rFonts w:ascii="Arial" w:hAnsi="Arial" w:cs="Arial"/>
        </w:rPr>
        <w:t>йствиям, ультрафиолетовым лучам</w:t>
      </w:r>
      <w:r w:rsidRPr="007349E8">
        <w:rPr>
          <w:rFonts w:ascii="Arial" w:hAnsi="Arial" w:cs="Arial"/>
        </w:rPr>
        <w:t>;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клей</w:t>
      </w:r>
      <w:r>
        <w:rPr>
          <w:rFonts w:ascii="Arial" w:hAnsi="Arial" w:cs="Arial"/>
        </w:rPr>
        <w:t xml:space="preserve"> предотвращает развитие грибков</w:t>
      </w:r>
      <w:r>
        <w:rPr>
          <w:rFonts w:ascii="Arial" w:hAnsi="Arial" w:cs="Arial"/>
          <w:lang w:val="en-US"/>
        </w:rPr>
        <w:t>;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пластичность клея сохраняется долгое время п</w:t>
      </w:r>
      <w:r>
        <w:rPr>
          <w:rFonts w:ascii="Arial" w:hAnsi="Arial" w:cs="Arial"/>
        </w:rPr>
        <w:t>ри сохранении высокой прочности</w:t>
      </w:r>
      <w:r w:rsidRPr="007349E8">
        <w:rPr>
          <w:rFonts w:ascii="Arial" w:hAnsi="Arial" w:cs="Arial"/>
        </w:rPr>
        <w:t>;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можно использовать для склеивания натурального камня.</w:t>
      </w:r>
    </w:p>
    <w:p w:rsidR="007349E8" w:rsidRPr="007349E8" w:rsidRDefault="007349E8" w:rsidP="007349E8">
      <w:pPr>
        <w:rPr>
          <w:rFonts w:ascii="Arial" w:hAnsi="Arial" w:cs="Arial"/>
        </w:rPr>
      </w:pPr>
    </w:p>
    <w:p w:rsidR="007349E8" w:rsidRPr="007349E8" w:rsidRDefault="007349E8" w:rsidP="007349E8">
      <w:pPr>
        <w:rPr>
          <w:rFonts w:ascii="Arial" w:hAnsi="Arial" w:cs="Arial"/>
          <w:b/>
        </w:rPr>
      </w:pPr>
      <w:proofErr w:type="gramStart"/>
      <w:r w:rsidRPr="007349E8">
        <w:rPr>
          <w:rFonts w:ascii="Arial" w:hAnsi="Arial" w:cs="Arial"/>
          <w:b/>
        </w:rPr>
        <w:t>Универсальный</w:t>
      </w:r>
      <w:proofErr w:type="gramEnd"/>
      <w:r w:rsidRPr="007349E8">
        <w:rPr>
          <w:rFonts w:ascii="Arial" w:hAnsi="Arial" w:cs="Arial"/>
          <w:b/>
        </w:rPr>
        <w:t xml:space="preserve"> клей-герметик MIDA-FIX 3000  для склеивания непосредственно под водой.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Для герметизации внутренних, наружных швов и стыков, в строительстве и промышленности.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Можно окрашивать дисперсионными красками (при покрытии алкидными смоляными красками, время высыхания может увеличиться, рекомендуется предварительно проверить).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Безусадочный.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 xml:space="preserve">Без </w:t>
      </w:r>
      <w:proofErr w:type="spellStart"/>
      <w:r w:rsidRPr="007349E8">
        <w:rPr>
          <w:rFonts w:ascii="Arial" w:hAnsi="Arial" w:cs="Arial"/>
        </w:rPr>
        <w:t>изоцианата</w:t>
      </w:r>
      <w:proofErr w:type="spellEnd"/>
      <w:r w:rsidRPr="007349E8">
        <w:rPr>
          <w:rFonts w:ascii="Arial" w:hAnsi="Arial" w:cs="Arial"/>
        </w:rPr>
        <w:t xml:space="preserve">, растворителей, </w:t>
      </w:r>
      <w:proofErr w:type="spellStart"/>
      <w:r w:rsidRPr="007349E8">
        <w:rPr>
          <w:rFonts w:ascii="Arial" w:hAnsi="Arial" w:cs="Arial"/>
        </w:rPr>
        <w:t>фталата</w:t>
      </w:r>
      <w:proofErr w:type="spellEnd"/>
      <w:r w:rsidRPr="007349E8">
        <w:rPr>
          <w:rFonts w:ascii="Arial" w:hAnsi="Arial" w:cs="Arial"/>
        </w:rPr>
        <w:t xml:space="preserve"> и силикона.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Быстрое и полное затвердевание - при соблюдении плюсового температурного режима.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Очень хорошее схватывание со многими поверхностями, в большинстве случаев без необходимости нанесения грунтовки (для пористых материалов рекомендуется предварительная проверка).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Не имеет запаха.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lastRenderedPageBreak/>
        <w:t>Можно шлифовать после полного отвердевания.</w:t>
      </w:r>
    </w:p>
    <w:p w:rsidR="007349E8" w:rsidRDefault="007349E8" w:rsidP="007349E8">
      <w:pPr>
        <w:rPr>
          <w:rFonts w:ascii="Arial" w:hAnsi="Arial" w:cs="Arial"/>
          <w:lang w:val="en-US"/>
        </w:rPr>
      </w:pPr>
    </w:p>
    <w:p w:rsidR="007349E8" w:rsidRPr="007349E8" w:rsidRDefault="007349E8" w:rsidP="007349E8">
      <w:pPr>
        <w:rPr>
          <w:rFonts w:ascii="Arial" w:hAnsi="Arial" w:cs="Arial"/>
          <w:b/>
        </w:rPr>
      </w:pPr>
      <w:r w:rsidRPr="007349E8">
        <w:rPr>
          <w:rFonts w:ascii="Arial" w:hAnsi="Arial" w:cs="Arial"/>
          <w:b/>
        </w:rPr>
        <w:t>Применение MIDA-FIX 3000:</w:t>
      </w:r>
    </w:p>
    <w:p w:rsidR="007349E8" w:rsidRPr="007349E8" w:rsidRDefault="007349E8" w:rsidP="007349E8">
      <w:pPr>
        <w:rPr>
          <w:rFonts w:ascii="Arial" w:hAnsi="Arial" w:cs="Arial"/>
        </w:rPr>
      </w:pPr>
      <w:proofErr w:type="gramStart"/>
      <w:r w:rsidRPr="007349E8">
        <w:rPr>
          <w:rFonts w:ascii="Arial" w:hAnsi="Arial" w:cs="Arial"/>
        </w:rPr>
        <w:t>Универсальный, водостойкий, монтажный и конструкторский клей для склеивания многих материалов: камня (не пористого), бетона, зеркал, природного камня, гипса, поликарбонатных поверхностей, ПВХ, различных пластиков, керамической плитки, эмали, меди, свинца, цинка, алюминия, нержавеющей стали, древесины, стекла и т.п.</w:t>
      </w:r>
      <w:proofErr w:type="gramEnd"/>
    </w:p>
    <w:p w:rsidR="007349E8" w:rsidRDefault="007349E8" w:rsidP="007349E8">
      <w:pPr>
        <w:rPr>
          <w:rFonts w:ascii="Arial" w:hAnsi="Arial" w:cs="Arial"/>
          <w:lang w:val="en-US"/>
        </w:rPr>
      </w:pPr>
      <w:r w:rsidRPr="007349E8">
        <w:rPr>
          <w:rFonts w:ascii="Arial" w:hAnsi="Arial" w:cs="Arial"/>
        </w:rPr>
        <w:t>Можно склеивать пленки для водоёмов.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Для герметизации швов корабельной палубы (тиковая древесина).</w:t>
      </w:r>
    </w:p>
    <w:p w:rsidR="007349E8" w:rsidRDefault="007349E8" w:rsidP="007349E8">
      <w:pPr>
        <w:rPr>
          <w:rFonts w:ascii="Arial" w:hAnsi="Arial" w:cs="Arial"/>
          <w:lang w:val="en-US"/>
        </w:rPr>
      </w:pPr>
      <w:r w:rsidRPr="007349E8">
        <w:rPr>
          <w:rFonts w:ascii="Arial" w:hAnsi="Arial" w:cs="Arial"/>
        </w:rPr>
        <w:t>Универсальная масса для уплотнения и герметизации стыков. Материал пригоден для соединительных пазов, швов, больших и маленьких трещин, для выравнивания неровностей (непригоден для стыков, компенсирующих тепловое расширение), может применяться в строительстве и промышленности.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Клей и масса для герметизации и склеивания металлических швов, или для заполнения стыков (переносит вибрацию).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Высококачественный материал для уплотнения остекления, особенно для систем остекления, защищённых от взлома и проникновения.</w:t>
      </w:r>
    </w:p>
    <w:p w:rsidR="007349E8" w:rsidRPr="007349E8" w:rsidRDefault="007349E8" w:rsidP="007349E8">
      <w:pPr>
        <w:rPr>
          <w:rFonts w:ascii="Arial" w:hAnsi="Arial" w:cs="Arial"/>
        </w:rPr>
      </w:pPr>
    </w:p>
    <w:p w:rsidR="007349E8" w:rsidRPr="007349E8" w:rsidRDefault="007349E8" w:rsidP="007349E8">
      <w:pPr>
        <w:rPr>
          <w:rFonts w:ascii="Arial" w:hAnsi="Arial" w:cs="Arial"/>
          <w:b/>
        </w:rPr>
      </w:pPr>
      <w:r w:rsidRPr="007349E8">
        <w:rPr>
          <w:rFonts w:ascii="Arial" w:hAnsi="Arial" w:cs="Arial"/>
          <w:b/>
        </w:rPr>
        <w:t>Услови</w:t>
      </w:r>
      <w:r w:rsidRPr="007349E8">
        <w:rPr>
          <w:rFonts w:ascii="Arial" w:hAnsi="Arial" w:cs="Arial"/>
          <w:b/>
        </w:rPr>
        <w:t>я применения MIDA-FIX 3000</w:t>
      </w:r>
      <w:r w:rsidRPr="007349E8">
        <w:rPr>
          <w:rFonts w:ascii="Arial" w:hAnsi="Arial" w:cs="Arial"/>
          <w:b/>
        </w:rPr>
        <w:t>: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хорошее схватывание достигается с очищенными основаниями без жира и пыли, без предварительной грунтовки;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температура основания: от +5 °C до +60 °C;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температура обработки: от +5 °C до +40 °C.</w:t>
      </w:r>
    </w:p>
    <w:p w:rsidR="007349E8" w:rsidRPr="007349E8" w:rsidRDefault="007349E8" w:rsidP="007349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349E8">
        <w:rPr>
          <w:rFonts w:ascii="Arial" w:hAnsi="Arial" w:cs="Arial"/>
        </w:rPr>
        <w:t>Упаковка: тюбик 60 гр.</w:t>
      </w:r>
    </w:p>
    <w:p w:rsidR="007349E8" w:rsidRPr="007349E8" w:rsidRDefault="007349E8" w:rsidP="007349E8">
      <w:pPr>
        <w:rPr>
          <w:rFonts w:ascii="Arial" w:hAnsi="Arial" w:cs="Arial"/>
          <w:b/>
          <w:lang w:val="en-US"/>
        </w:rPr>
      </w:pPr>
      <w:bookmarkStart w:id="0" w:name="_GoBack"/>
      <w:r w:rsidRPr="007349E8">
        <w:rPr>
          <w:rFonts w:ascii="Arial" w:hAnsi="Arial" w:cs="Arial"/>
          <w:b/>
        </w:rPr>
        <w:t>Условия хранения</w:t>
      </w:r>
      <w:r w:rsidRPr="007349E8">
        <w:rPr>
          <w:rFonts w:ascii="Arial" w:hAnsi="Arial" w:cs="Arial"/>
          <w:b/>
          <w:lang w:val="en-US"/>
        </w:rPr>
        <w:t>:</w:t>
      </w:r>
    </w:p>
    <w:bookmarkEnd w:id="0"/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Срок хранения</w:t>
      </w:r>
      <w:r w:rsidRPr="007349E8">
        <w:rPr>
          <w:rFonts w:ascii="Arial" w:hAnsi="Arial" w:cs="Arial"/>
        </w:rPr>
        <w:t>:</w:t>
      </w:r>
      <w:r w:rsidRPr="007349E8">
        <w:rPr>
          <w:rFonts w:ascii="Arial" w:hAnsi="Arial" w:cs="Arial"/>
        </w:rPr>
        <w:t xml:space="preserve"> 12 месяцев.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Устойчивость при хранении.</w:t>
      </w:r>
    </w:p>
    <w:p w:rsidR="007349E8" w:rsidRPr="007349E8" w:rsidRDefault="007349E8" w:rsidP="007349E8">
      <w:pPr>
        <w:rPr>
          <w:rFonts w:ascii="Arial" w:hAnsi="Arial" w:cs="Arial"/>
        </w:rPr>
      </w:pPr>
      <w:r w:rsidRPr="007349E8">
        <w:rPr>
          <w:rFonts w:ascii="Arial" w:hAnsi="Arial" w:cs="Arial"/>
        </w:rPr>
        <w:t>Хранить в прохладном, сухом месте, при t = от + 5 °C до + 25 °C</w:t>
      </w:r>
    </w:p>
    <w:p w:rsidR="007349E8" w:rsidRDefault="007349E8"/>
    <w:p w:rsidR="007349E8" w:rsidRDefault="007349E8"/>
    <w:sectPr w:rsidR="0073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4823"/>
    <w:multiLevelType w:val="hybridMultilevel"/>
    <w:tmpl w:val="C41AC304"/>
    <w:lvl w:ilvl="0" w:tplc="01F21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E8"/>
    <w:rsid w:val="00262196"/>
    <w:rsid w:val="007349E8"/>
    <w:rsid w:val="00E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2019-07-08T09:45:00Z</dcterms:created>
  <dcterms:modified xsi:type="dcterms:W3CDTF">2019-07-08T09:45:00Z</dcterms:modified>
</cp:coreProperties>
</file>